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55" w:rsidRDefault="00324C38">
      <w:pPr>
        <w:rPr>
          <w:b/>
        </w:rPr>
      </w:pPr>
      <w:r w:rsidRPr="00324C38">
        <w:rPr>
          <w:b/>
        </w:rPr>
        <w:t>Расчет собственных средств управляющей компании инвестиционных фондов, паевых инвестиционных фондов и негосударственных пенсионных фондов</w:t>
      </w:r>
    </w:p>
    <w:p w:rsidR="00324C38" w:rsidRDefault="00324C38">
      <w:r w:rsidRPr="00324C38">
        <w:t>Раздел I. Реквизиты управляющей компании</w:t>
      </w:r>
    </w:p>
    <w:tbl>
      <w:tblPr>
        <w:tblW w:w="4160" w:type="dxa"/>
        <w:tblInd w:w="103" w:type="dxa"/>
        <w:tblLook w:val="04A0" w:firstRow="1" w:lastRow="0" w:firstColumn="1" w:lastColumn="0" w:noHBand="0" w:noVBand="1"/>
      </w:tblPr>
      <w:tblGrid>
        <w:gridCol w:w="2080"/>
        <w:gridCol w:w="2080"/>
      </w:tblGrid>
      <w:tr w:rsidR="00324C38" w:rsidRPr="00324C38" w:rsidTr="00324C38">
        <w:trPr>
          <w:trHeight w:val="10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Полное наименование управляющей компании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лицензии управляющей компании</w:t>
            </w:r>
          </w:p>
        </w:tc>
      </w:tr>
      <w:tr w:rsidR="00324C38" w:rsidRPr="00324C38" w:rsidTr="00324C38">
        <w:trPr>
          <w:trHeight w:val="21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Акционерное общество Управляющая компания "Прогрессивные инвестиционные идеи"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21-000-1-00875</w:t>
            </w:r>
          </w:p>
        </w:tc>
      </w:tr>
    </w:tbl>
    <w:p w:rsidR="00324C38" w:rsidRDefault="00324C38"/>
    <w:p w:rsidR="00324C38" w:rsidRDefault="00324C38">
      <w:r w:rsidRPr="00324C38">
        <w:t>Раздел  II. Параметры расчета собственных средств</w:t>
      </w:r>
    </w:p>
    <w:tbl>
      <w:tblPr>
        <w:tblW w:w="4160" w:type="dxa"/>
        <w:tblInd w:w="103" w:type="dxa"/>
        <w:tblLook w:val="04A0" w:firstRow="1" w:lastRow="0" w:firstColumn="1" w:lastColumn="0" w:noHBand="0" w:noVBand="1"/>
      </w:tblPr>
      <w:tblGrid>
        <w:gridCol w:w="2080"/>
        <w:gridCol w:w="2080"/>
      </w:tblGrid>
      <w:tr w:rsidR="00324C38" w:rsidRPr="00324C38" w:rsidTr="00324C38">
        <w:trPr>
          <w:trHeight w:val="51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Текущая отчетная дата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Предыдущая отчетная дата </w:t>
            </w:r>
          </w:p>
        </w:tc>
      </w:tr>
      <w:tr w:rsidR="00324C38" w:rsidRPr="00324C38" w:rsidTr="00324C3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2018-06-30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2018-05-31</w:t>
            </w:r>
          </w:p>
        </w:tc>
      </w:tr>
    </w:tbl>
    <w:p w:rsidR="00324C38" w:rsidRDefault="00324C38"/>
    <w:p w:rsidR="00324C38" w:rsidRDefault="00324C38">
      <w:r w:rsidRPr="00324C38">
        <w:t>Раздел  III. Расчет собственных средств</w:t>
      </w:r>
    </w:p>
    <w:tbl>
      <w:tblPr>
        <w:tblW w:w="9400" w:type="dxa"/>
        <w:tblInd w:w="103" w:type="dxa"/>
        <w:tblLook w:val="04A0" w:firstRow="1" w:lastRow="0" w:firstColumn="1" w:lastColumn="0" w:noHBand="0" w:noVBand="1"/>
      </w:tblPr>
      <w:tblGrid>
        <w:gridCol w:w="5240"/>
        <w:gridCol w:w="2080"/>
        <w:gridCol w:w="2080"/>
      </w:tblGrid>
      <w:tr w:rsidR="00324C38" w:rsidRPr="00324C38" w:rsidTr="00324C38">
        <w:trPr>
          <w:trHeight w:val="10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Сумма  (стоимость,  величина)  на текущую отчетную дату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Сумма  (стоимость,  величина)   на предыдущую отчетную дату </w:t>
            </w:r>
          </w:p>
        </w:tc>
      </w:tr>
      <w:tr w:rsidR="00324C38" w:rsidRPr="00324C38" w:rsidTr="00324C3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Активы, принятые к расчету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4C38" w:rsidRPr="00324C38" w:rsidTr="00324C3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233565954.04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246148805.45</w:t>
            </w:r>
          </w:p>
        </w:tc>
      </w:tr>
      <w:tr w:rsidR="00324C38" w:rsidRPr="00324C38" w:rsidTr="00324C3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на счетах в кредитных организациях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231436660.51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244027631.39</w:t>
            </w:r>
          </w:p>
        </w:tc>
      </w:tr>
      <w:tr w:rsidR="00324C38" w:rsidRPr="00324C38" w:rsidTr="00324C3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счетах по депозиту в кредитных организациях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2129293.53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2121174.06</w:t>
            </w:r>
          </w:p>
        </w:tc>
      </w:tr>
      <w:tr w:rsidR="00324C38" w:rsidRPr="00324C38" w:rsidTr="00324C3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75848368.50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75550101.10</w:t>
            </w:r>
          </w:p>
        </w:tc>
      </w:tr>
      <w:tr w:rsidR="00324C38" w:rsidRPr="00324C38" w:rsidTr="00324C3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облигации – всего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75498399.00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75192313.00</w:t>
            </w:r>
          </w:p>
        </w:tc>
      </w:tr>
      <w:tr w:rsidR="00324C38" w:rsidRPr="00324C38" w:rsidTr="00324C38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облигации российских хозяйственных обществ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75498399.00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75192313.00</w:t>
            </w:r>
          </w:p>
        </w:tc>
      </w:tr>
      <w:tr w:rsidR="00324C38" w:rsidRPr="00324C38" w:rsidTr="00324C38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государственные ценные бумаги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4C38" w:rsidRPr="00324C38" w:rsidTr="00324C38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государственные ценные бумаги субъектов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4C38" w:rsidRPr="00324C38" w:rsidTr="00324C3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4C38" w:rsidRPr="00324C38" w:rsidTr="00324C3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иностранных коммерческих организаций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4C38" w:rsidRPr="00324C38" w:rsidTr="00324C3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иностранных государств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4C38" w:rsidRPr="00324C38" w:rsidTr="00324C3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международных финансовых организаций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4C38" w:rsidRPr="00324C38" w:rsidTr="00324C3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акции –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349969.50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357788.10</w:t>
            </w:r>
          </w:p>
        </w:tc>
      </w:tr>
      <w:tr w:rsidR="00324C38" w:rsidRPr="00324C38" w:rsidTr="00324C3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российских акционерных обществ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349969.50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357788.10</w:t>
            </w:r>
          </w:p>
        </w:tc>
      </w:tr>
      <w:tr w:rsidR="00324C38" w:rsidRPr="00324C38" w:rsidTr="00324C3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иностранных акционерных обществ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4C38" w:rsidRPr="00324C38" w:rsidTr="00324C3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4C38" w:rsidRPr="00324C38" w:rsidTr="00324C3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Дебиторская задолженность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4C38" w:rsidRPr="00324C38" w:rsidTr="00324C3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Общая стоимость активов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309414322.54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321698906.55</w:t>
            </w:r>
          </w:p>
        </w:tc>
      </w:tr>
      <w:tr w:rsidR="00324C38" w:rsidRPr="00324C38" w:rsidTr="00324C3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4C38" w:rsidRPr="00324C38" w:rsidTr="00324C3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величина обязательств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52767018.84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31731943.90</w:t>
            </w:r>
          </w:p>
        </w:tc>
      </w:tr>
      <w:tr w:rsidR="00324C38" w:rsidRPr="00324C38" w:rsidTr="00324C3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4C38" w:rsidRPr="00324C38" w:rsidTr="00324C3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Размер собственных средств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256647303.70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289966962.65</w:t>
            </w:r>
          </w:p>
        </w:tc>
      </w:tr>
      <w:tr w:rsidR="00324C38" w:rsidRPr="00324C38" w:rsidTr="00324C3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Минимальный 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24C38" w:rsidRPr="00324C38" w:rsidTr="00324C3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4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Минимальный размер собственных средств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78512100.64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78401177.37</w:t>
            </w:r>
          </w:p>
        </w:tc>
      </w:tr>
      <w:tr w:rsidR="00324C38" w:rsidRPr="00324C38" w:rsidTr="00324C38">
        <w:trPr>
          <w:trHeight w:val="10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4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Указание на соответствие размера собственных средств управляющей компании требованиям к минимальному размеру собственных средств (соответствует  (не соответствует)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соответствует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38" w:rsidRPr="00324C38" w:rsidRDefault="00324C38" w:rsidP="00324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4C38">
              <w:rPr>
                <w:rFonts w:ascii="Calibri" w:eastAsia="Times New Roman" w:hAnsi="Calibri" w:cs="Times New Roman"/>
                <w:color w:val="000000"/>
                <w:lang w:eastAsia="ru-RU"/>
              </w:rPr>
              <w:t>соответствует</w:t>
            </w:r>
          </w:p>
        </w:tc>
      </w:tr>
    </w:tbl>
    <w:p w:rsidR="00324C38" w:rsidRDefault="00324C38"/>
    <w:p w:rsidR="00324C38" w:rsidRDefault="00324C38">
      <w:r>
        <w:t>Руководитель управляющей компании (лицо, исполняющее</w:t>
      </w:r>
      <w:r w:rsidRPr="00324C38">
        <w:t xml:space="preserve"> обязанности  руководителя управляющей комп</w:t>
      </w:r>
      <w:r>
        <w:t xml:space="preserve">ании)                                                                        А.А. </w:t>
      </w:r>
      <w:proofErr w:type="spellStart"/>
      <w:r>
        <w:t>Мордавченков</w:t>
      </w:r>
      <w:proofErr w:type="spellEnd"/>
    </w:p>
    <w:p w:rsidR="00324C38" w:rsidRPr="00324C38" w:rsidRDefault="00324C38">
      <w:r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t xml:space="preserve"> (инициалы, фамилия)</w:t>
      </w:r>
    </w:p>
    <w:sectPr w:rsidR="00324C38" w:rsidRPr="0032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38"/>
    <w:rsid w:val="000B0255"/>
    <w:rsid w:val="0032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 Михаил</dc:creator>
  <cp:lastModifiedBy>Лукьянов Михаил</cp:lastModifiedBy>
  <cp:revision>1</cp:revision>
  <dcterms:created xsi:type="dcterms:W3CDTF">2018-07-17T08:54:00Z</dcterms:created>
  <dcterms:modified xsi:type="dcterms:W3CDTF">2018-07-17T09:04:00Z</dcterms:modified>
</cp:coreProperties>
</file>